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F3C0" w14:textId="393D5026" w:rsidR="00866DFB" w:rsidRDefault="00866DFB" w:rsidP="00060231">
      <w:pPr>
        <w:rPr>
          <w:rFonts w:ascii="Gill Sans" w:eastAsia="Gill Sans" w:hAnsi="Gill Sans" w:cs="Gill Sans"/>
          <w:b/>
          <w:color w:val="333333"/>
          <w:sz w:val="24"/>
          <w:szCs w:val="24"/>
          <w:lang w:val="ru-RU"/>
        </w:rPr>
      </w:pPr>
      <w:r>
        <w:rPr>
          <w:rFonts w:ascii="Gill Sans" w:eastAsia="Gill Sans" w:hAnsi="Gill Sans" w:cs="Gill Sans"/>
          <w:b/>
          <w:noProof/>
          <w:color w:val="333333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C527BFD" wp14:editId="0C84DB6E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1736090" cy="1068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F8BE32" w14:textId="085C689D" w:rsidR="000D48A0" w:rsidRDefault="00060231" w:rsidP="00060231">
      <w:pPr>
        <w:rPr>
          <w:rFonts w:ascii="Gill Sans" w:eastAsia="Gill Sans" w:hAnsi="Gill Sans" w:cs="Gill Sans"/>
          <w:b/>
          <w:color w:val="333333"/>
          <w:sz w:val="24"/>
          <w:szCs w:val="24"/>
        </w:rPr>
      </w:pPr>
      <w:r>
        <w:rPr>
          <w:rFonts w:ascii="Gill Sans" w:eastAsia="Gill Sans" w:hAnsi="Gill Sans" w:cs="Gill Sans"/>
          <w:b/>
          <w:noProof/>
          <w:color w:val="333333"/>
          <w:sz w:val="24"/>
          <w:szCs w:val="24"/>
          <w:lang w:val="ru-RU" w:eastAsia="ru-RU"/>
        </w:rPr>
        <w:drawing>
          <wp:inline distT="0" distB="0" distL="0" distR="0" wp14:anchorId="2F2909C5" wp14:editId="5EE90A7C">
            <wp:extent cx="2180575" cy="664845"/>
            <wp:effectExtent l="0" t="0" r="0" b="1905"/>
            <wp:docPr id="2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47" cy="66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B7688" w14:textId="77777777" w:rsidR="009D676F" w:rsidRDefault="009D676F" w:rsidP="00895029">
      <w:pPr>
        <w:rPr>
          <w:rFonts w:ascii="Gill Sans" w:eastAsia="Gill Sans" w:hAnsi="Gill Sans" w:cs="Gill Sans"/>
          <w:b/>
          <w:color w:val="333333"/>
          <w:sz w:val="24"/>
          <w:szCs w:val="24"/>
        </w:rPr>
      </w:pPr>
    </w:p>
    <w:p w14:paraId="07301A99" w14:textId="40BCF22C" w:rsidR="009C6524" w:rsidRPr="009C6524" w:rsidRDefault="009C6524" w:rsidP="009C6524">
      <w:pPr>
        <w:jc w:val="center"/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</w:pPr>
      <w:r w:rsidRPr="009C6524">
        <w:rPr>
          <w:rFonts w:ascii="Verdana" w:eastAsia="Gill Sans" w:hAnsi="Verdana" w:cs="Gill Sans"/>
          <w:b/>
          <w:color w:val="333333"/>
          <w:sz w:val="28"/>
          <w:szCs w:val="28"/>
        </w:rPr>
        <w:t>USAID</w:t>
      </w:r>
      <w:r w:rsidRPr="009C6524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 ПЕРЕДАЕТ ОБОРУДОВАНИЕ НА </w:t>
      </w:r>
      <w:r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СУММУ </w:t>
      </w:r>
      <w:r w:rsidRPr="009C6524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1,3 МЛН </w:t>
      </w:r>
      <w:proofErr w:type="gramStart"/>
      <w:r w:rsidRPr="009C6524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ДОЛЛАРОВ </w:t>
      </w:r>
      <w:r w:rsidR="00D937BF" w:rsidRPr="00D937BF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 США</w:t>
      </w:r>
      <w:proofErr w:type="gramEnd"/>
      <w:r w:rsidR="00D937BF" w:rsidRPr="00D937BF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 СЛУ</w:t>
      </w:r>
      <w:r w:rsidR="008E2588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>ЖБЕ САНИТАРНО-ЭПИДЕМИОЛОГИЧЕСКОГО</w:t>
      </w:r>
      <w:r w:rsidR="00D937BF" w:rsidRPr="00D937BF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 </w:t>
      </w:r>
      <w:r w:rsidR="008E2588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БЛАГОПОЛУЧИЯ </w:t>
      </w:r>
      <w:r w:rsidR="00D937BF" w:rsidRPr="00D937BF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И </w:t>
      </w:r>
      <w:r w:rsidR="008E2588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 xml:space="preserve">ОБЩЕСТВЕННОГО ЗДОРОВЬЯ </w:t>
      </w:r>
      <w:bookmarkStart w:id="0" w:name="_GoBack"/>
      <w:bookmarkEnd w:id="0"/>
      <w:r w:rsidR="00D937BF" w:rsidRPr="00D937BF">
        <w:rPr>
          <w:rFonts w:ascii="Verdana" w:eastAsia="Gill Sans" w:hAnsi="Verdana" w:cs="Gill Sans"/>
          <w:b/>
          <w:color w:val="333333"/>
          <w:sz w:val="28"/>
          <w:szCs w:val="28"/>
          <w:lang w:val="ru-RU"/>
        </w:rPr>
        <w:t>РЕСПУБЛИКИ УЗБЕКИСТАН</w:t>
      </w:r>
    </w:p>
    <w:p w14:paraId="5B791288" w14:textId="5757297E" w:rsidR="009C6524" w:rsidRPr="009C6524" w:rsidRDefault="009C6524" w:rsidP="009C6524">
      <w:pPr>
        <w:jc w:val="both"/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  <w:r w:rsidRPr="003924F0">
        <w:rPr>
          <w:rFonts w:ascii="Verdana" w:eastAsia="Gill Sans" w:hAnsi="Verdana" w:cs="Gill Sans"/>
          <w:b/>
          <w:bCs/>
          <w:color w:val="333333"/>
          <w:sz w:val="20"/>
          <w:szCs w:val="20"/>
          <w:lang w:val="ru-RU"/>
        </w:rPr>
        <w:t>30 мая 2022 г., Ташкент, Узбекистан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. Сегодня Соединенные Штаты </w:t>
      </w:r>
      <w:r w:rsidR="003924F0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Америки 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при финансовой поддержке Агентства США по международному развитию (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USAID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) передали Министерству здравоохранения </w:t>
      </w:r>
      <w:r w:rsidR="003924F0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Республики 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Узбекистан крайне необходимое оборудование холодовой цепи и компьютеры для укрепления национальной системы иммунизации Узбекистана. Оборудование, которое включает 671 холодильник, 212 морозильников и 150 компьютеров на общую сумму 1,3 миллиона долларов</w:t>
      </w:r>
      <w:r w:rsidR="003924F0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США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, укрепит возможности Узбекистана по внедрению функционального и эффективного управления вакцинами. Это </w:t>
      </w:r>
      <w:r w:rsidR="003924F0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очень важное и 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необходимое оборудование будет распределено по учреждениям первичной медико-санитарной помощи по всей стране.</w:t>
      </w:r>
    </w:p>
    <w:p w14:paraId="63F12059" w14:textId="5FDA880B" w:rsidR="009C6524" w:rsidRPr="009C6524" w:rsidRDefault="009C6524" w:rsidP="000D48A0">
      <w:pPr>
        <w:jc w:val="both"/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«Продолжающееся партнерство между Соединенными Штатами</w:t>
      </w:r>
      <w:r w:rsidR="003924F0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Америки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и Узбекистаном имеет решающее значение в борьбе с пандемией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COVID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-19, вакцинации наиболее уязвимых лиц, обеспечении экстренных поставок и содействии восстановлению экономики, а также в подготовке, предотвращении, обнаружении и реагировании на будущие волны </w:t>
      </w:r>
      <w:r w:rsidR="003924F0">
        <w:rPr>
          <w:rFonts w:ascii="Verdana" w:eastAsia="Gill Sans" w:hAnsi="Verdana" w:cs="Gill Sans"/>
          <w:color w:val="333333"/>
          <w:sz w:val="20"/>
          <w:szCs w:val="20"/>
          <w:lang w:val="ru-RU"/>
        </w:rPr>
        <w:t>в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спышки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COVID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и других заболеваний», — сказала заместитель помощника администратора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USAID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по Азии </w:t>
      </w:r>
      <w:proofErr w:type="spellStart"/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Энджали</w:t>
      </w:r>
      <w:proofErr w:type="spellEnd"/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Каур.</w:t>
      </w:r>
    </w:p>
    <w:p w14:paraId="095A4932" w14:textId="1B395E55" w:rsidR="009C6524" w:rsidRPr="009C6524" w:rsidRDefault="009C6524" w:rsidP="000D48A0">
      <w:pPr>
        <w:jc w:val="both"/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Это пожертвование является частью более крупного пожертвования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USAID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на общую сумму 16 миллионов долларов 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США 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на помощь в борьбе 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против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COVID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-19.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USAID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через своего партнера-исполнителя ЮНИСЕФ сотрудничает с Министерством здравоохранения, чтобы обеспечить вакцинацию всех детей в Узбекистане. Вакцины и эффективная технология холодовой цепи, необходимая для их хранения и применения, являются центральными элементами стратегии Узбекистана по борьбе с пандемией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COVID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-19.</w:t>
      </w:r>
    </w:p>
    <w:p w14:paraId="23B0C050" w14:textId="4C9FDAB9" w:rsidR="009C6524" w:rsidRPr="009C6524" w:rsidRDefault="009C6524" w:rsidP="000D48A0">
      <w:pPr>
        <w:jc w:val="both"/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«Функциональная холодовая цепь, доходящая до учреждений первичной медико-санитарной помощи, крайне необходима», — сказал </w:t>
      </w:r>
      <w:proofErr w:type="spellStart"/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Мунир</w:t>
      </w:r>
      <w:proofErr w:type="spellEnd"/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</w:t>
      </w:r>
      <w:proofErr w:type="spellStart"/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Мам</w:t>
      </w:r>
      <w:r w:rsidR="00870CCB">
        <w:rPr>
          <w:rFonts w:ascii="Verdana" w:eastAsia="Gill Sans" w:hAnsi="Verdana" w:cs="Gill Sans"/>
          <w:color w:val="333333"/>
          <w:sz w:val="20"/>
          <w:szCs w:val="20"/>
          <w:lang w:val="ru-RU"/>
        </w:rPr>
        <w:t>ед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заде</w:t>
      </w:r>
      <w:proofErr w:type="spellEnd"/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, 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>Глава П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редставитель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>ства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ЮНИСЕФ в Узбекистане. «Это оборудование направляется туда, где жители Узбекистана получают основные медицинские услуги. Инвестирование на уровне первичной медико-санитарной помощи имеет решающее значение для обеспечения людей и детей жизненно важными вакцинами», — добавил он.</w:t>
      </w:r>
    </w:p>
    <w:p w14:paraId="047E44F0" w14:textId="47782552" w:rsidR="009C6524" w:rsidRPr="009C6524" w:rsidRDefault="009C6524" w:rsidP="000D48A0">
      <w:pPr>
        <w:jc w:val="both"/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Это пожертвование США будет способствовать развертыванию вакцины против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COVID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-19, а также предстоящей кампании иммунизации против кори и краснухи, запланированной на сентябрь 2022 года. С момента первого выявленного случая заболевания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COVID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-19 правительство США предоставило Узбекистану 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помощь на сумму 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более 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18 миллионов долларов США для борьбы против 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пандеми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>и.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Сюда входят как 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lastRenderedPageBreak/>
        <w:t xml:space="preserve">средства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USAID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, так и помощь Центров по контролю и профилактике заболеваний (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CDC</w:t>
      </w:r>
      <w:r w:rsidRPr="009C6524">
        <w:rPr>
          <w:rFonts w:ascii="Verdana" w:eastAsia="Gill Sans" w:hAnsi="Verdana" w:cs="Gill Sans"/>
          <w:color w:val="333333"/>
          <w:sz w:val="20"/>
          <w:szCs w:val="20"/>
          <w:lang w:val="ru-RU"/>
        </w:rPr>
        <w:t>), а также более 7 миллионов вакцин.</w:t>
      </w:r>
    </w:p>
    <w:p w14:paraId="7A9FACA4" w14:textId="0CD54F3F" w:rsidR="00813C0B" w:rsidRPr="00545A83" w:rsidRDefault="00545A83" w:rsidP="00813C0B">
      <w:pPr>
        <w:ind w:right="90"/>
        <w:rPr>
          <w:rFonts w:ascii="Verdana" w:eastAsia="Verdana" w:hAnsi="Verdana" w:cs="Verdana"/>
          <w:b/>
          <w:bCs/>
          <w:color w:val="000000"/>
          <w:sz w:val="20"/>
          <w:szCs w:val="20"/>
          <w:bdr w:val="none" w:sz="0" w:space="0" w:color="auto" w:frame="1"/>
          <w:lang w:val="ru-RU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О</w:t>
      </w:r>
      <w:r w:rsidR="00813C0B" w:rsidRPr="00545A83">
        <w:rPr>
          <w:rFonts w:ascii="Verdana" w:eastAsia="Verdana" w:hAnsi="Verdana" w:cs="Verdana"/>
          <w:b/>
          <w:bCs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="00813C0B" w:rsidRPr="000D48A0">
        <w:rPr>
          <w:rFonts w:ascii="Verdana" w:eastAsia="Verdana" w:hAnsi="Verdana" w:cs="Verdana"/>
          <w:b/>
          <w:bCs/>
          <w:color w:val="000000"/>
          <w:sz w:val="20"/>
          <w:szCs w:val="20"/>
          <w:bdr w:val="none" w:sz="0" w:space="0" w:color="auto" w:frame="1"/>
        </w:rPr>
        <w:t>USAID</w:t>
      </w:r>
    </w:p>
    <w:p w14:paraId="392F0C24" w14:textId="5E5E1430" w:rsidR="009C6524" w:rsidRPr="00545A83" w:rsidRDefault="009C6524" w:rsidP="00C103A2">
      <w:pPr>
        <w:jc w:val="both"/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  <w:r w:rsidRPr="009C6524">
        <w:rPr>
          <w:rFonts w:ascii="Verdana" w:eastAsia="Gill Sans" w:hAnsi="Verdana" w:cs="Gill Sans"/>
          <w:color w:val="333333"/>
          <w:sz w:val="20"/>
          <w:szCs w:val="20"/>
        </w:rPr>
        <w:t>USAID</w:t>
      </w:r>
      <w:r w:rsidRP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сотрудничает с правительством Узбекистана для диверсификации экономики страны и увеличения региональной торговли, устранения серьезных угроз для здоровья, включая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COVID</w:t>
      </w:r>
      <w:r w:rsidRP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-19, и наращивания потенциала правительства по реагированию на потребности населения. Для получения дополнительной информации посетите: </w:t>
      </w:r>
      <w:hyperlink r:id="rId7" w:history="1"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https</w:t>
        </w:r>
        <w:r w:rsidR="00545A83" w:rsidRPr="00545A83">
          <w:rPr>
            <w:rStyle w:val="a7"/>
            <w:rFonts w:ascii="Verdana" w:eastAsia="Gill Sans" w:hAnsi="Verdana" w:cs="Gill Sans"/>
            <w:sz w:val="20"/>
            <w:szCs w:val="20"/>
            <w:lang w:val="ru-RU"/>
          </w:rPr>
          <w:t>://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www</w:t>
        </w:r>
        <w:r w:rsidR="00545A83" w:rsidRPr="00545A83">
          <w:rPr>
            <w:rStyle w:val="a7"/>
            <w:rFonts w:ascii="Verdana" w:eastAsia="Gill Sans" w:hAnsi="Verdana" w:cs="Gill Sans"/>
            <w:sz w:val="20"/>
            <w:szCs w:val="20"/>
            <w:lang w:val="ru-RU"/>
          </w:rPr>
          <w:t>.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usaid</w:t>
        </w:r>
        <w:r w:rsidR="00545A83" w:rsidRPr="00545A83">
          <w:rPr>
            <w:rStyle w:val="a7"/>
            <w:rFonts w:ascii="Verdana" w:eastAsia="Gill Sans" w:hAnsi="Verdana" w:cs="Gill Sans"/>
            <w:sz w:val="20"/>
            <w:szCs w:val="20"/>
            <w:lang w:val="ru-RU"/>
          </w:rPr>
          <w:t>.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gov</w:t>
        </w:r>
        <w:r w:rsidR="00545A83" w:rsidRPr="00545A83">
          <w:rPr>
            <w:rStyle w:val="a7"/>
            <w:rFonts w:ascii="Verdana" w:eastAsia="Gill Sans" w:hAnsi="Verdana" w:cs="Gill Sans"/>
            <w:sz w:val="20"/>
            <w:szCs w:val="20"/>
            <w:lang w:val="ru-RU"/>
          </w:rPr>
          <w:t>/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uzbekistan</w:t>
        </w:r>
      </w:hyperlink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</w:t>
      </w:r>
      <w:r w:rsidRP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и страницу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USAID</w:t>
      </w:r>
      <w:r w:rsidRP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в </w:t>
      </w:r>
      <w:r w:rsidRPr="009C6524">
        <w:rPr>
          <w:rFonts w:ascii="Verdana" w:eastAsia="Gill Sans" w:hAnsi="Verdana" w:cs="Gill Sans"/>
          <w:color w:val="333333"/>
          <w:sz w:val="20"/>
          <w:szCs w:val="20"/>
        </w:rPr>
        <w:t>Facebook</w:t>
      </w:r>
      <w:r w:rsidRP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: </w:t>
      </w:r>
      <w:hyperlink r:id="rId8" w:history="1"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www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  <w:lang w:val="ru-RU"/>
          </w:rPr>
          <w:t>.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facebook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  <w:lang w:val="ru-RU"/>
          </w:rPr>
          <w:t>.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com</w:t>
        </w:r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  <w:lang w:val="ru-RU"/>
          </w:rPr>
          <w:t>/</w:t>
        </w:r>
        <w:proofErr w:type="spellStart"/>
        <w:r w:rsidR="00545A83" w:rsidRPr="00EC07BC">
          <w:rPr>
            <w:rStyle w:val="a7"/>
            <w:rFonts w:ascii="Verdana" w:eastAsia="Gill Sans" w:hAnsi="Verdana" w:cs="Gill Sans"/>
            <w:sz w:val="20"/>
            <w:szCs w:val="20"/>
          </w:rPr>
          <w:t>USAIDUzbekistan</w:t>
        </w:r>
        <w:proofErr w:type="spellEnd"/>
      </w:hyperlink>
      <w:r w:rsidRP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>.</w:t>
      </w:r>
      <w:r w:rsidR="00545A83">
        <w:rPr>
          <w:rFonts w:ascii="Verdana" w:eastAsia="Gill Sans" w:hAnsi="Verdana" w:cs="Gill Sans"/>
          <w:color w:val="333333"/>
          <w:sz w:val="20"/>
          <w:szCs w:val="20"/>
          <w:lang w:val="ru-RU"/>
        </w:rPr>
        <w:t xml:space="preserve"> </w:t>
      </w:r>
    </w:p>
    <w:p w14:paraId="3BE7FA02" w14:textId="77777777" w:rsidR="009C6524" w:rsidRPr="009C6524" w:rsidRDefault="009C6524">
      <w:pPr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</w:p>
    <w:p w14:paraId="69266AE2" w14:textId="5757E5D4" w:rsidR="00813C0B" w:rsidRPr="005932DA" w:rsidRDefault="00545A83" w:rsidP="00813C0B">
      <w:pPr>
        <w:ind w:right="90"/>
        <w:rPr>
          <w:rFonts w:ascii="Verdana" w:hAnsi="Verdana"/>
          <w:sz w:val="20"/>
          <w:szCs w:val="20"/>
          <w:bdr w:val="none" w:sz="0" w:space="0" w:color="auto" w:frame="1"/>
          <w:lang w:val="ru-RU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  <w:bdr w:val="none" w:sz="0" w:space="0" w:color="auto" w:frame="1"/>
          <w:lang w:val="ru-RU"/>
        </w:rPr>
        <w:t>О ЮНИСЕФ</w:t>
      </w:r>
    </w:p>
    <w:p w14:paraId="7F525A54" w14:textId="77777777" w:rsidR="005932DA" w:rsidRPr="005932DA" w:rsidRDefault="005932DA" w:rsidP="00C103A2">
      <w:pPr>
        <w:ind w:right="90"/>
        <w:jc w:val="both"/>
        <w:rPr>
          <w:rFonts w:ascii="Verdana" w:hAnsi="Verdana"/>
          <w:sz w:val="20"/>
          <w:szCs w:val="20"/>
          <w:bdr w:val="none" w:sz="0" w:space="0" w:color="auto" w:frame="1"/>
          <w:lang w:val="ru-RU"/>
        </w:rPr>
      </w:pPr>
      <w:r w:rsidRPr="005932DA">
        <w:rPr>
          <w:rFonts w:ascii="Verdana" w:hAnsi="Verdana"/>
          <w:sz w:val="20"/>
          <w:szCs w:val="20"/>
          <w:bdr w:val="none" w:sz="0" w:space="0" w:color="auto" w:frame="1"/>
          <w:lang w:val="ru-RU"/>
        </w:rPr>
        <w:t>ЮНИСЕФ работает в некоторых из самых сложных мест в мире, чтобы помочь самым обездоленным детям. В 190 странах и территориях мы работаем для каждого ребенка, везде, чтобы построить лучший мир для всех.</w:t>
      </w:r>
    </w:p>
    <w:p w14:paraId="01EE5E35" w14:textId="4AE07EFF" w:rsidR="00813C0B" w:rsidRPr="005932DA" w:rsidRDefault="005932DA" w:rsidP="00C103A2">
      <w:pPr>
        <w:spacing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  <w:lang w:val="ru-RU"/>
        </w:rPr>
      </w:pPr>
      <w:r w:rsidRPr="005932DA">
        <w:rPr>
          <w:rFonts w:ascii="Verdana" w:hAnsi="Verdana"/>
          <w:sz w:val="20"/>
          <w:szCs w:val="20"/>
          <w:bdr w:val="none" w:sz="0" w:space="0" w:color="auto" w:frame="1"/>
          <w:lang w:val="ru-RU"/>
        </w:rPr>
        <w:t>Для получения дополнительной информации о ЮНИСЕФ и его работе в Узбекистане, посетите</w:t>
      </w:r>
      <w:r>
        <w:rPr>
          <w:rFonts w:ascii="Verdana" w:hAnsi="Verdana"/>
          <w:sz w:val="20"/>
          <w:szCs w:val="20"/>
          <w:bdr w:val="none" w:sz="0" w:space="0" w:color="auto" w:frame="1"/>
          <w:lang w:val="ru-RU"/>
        </w:rPr>
        <w:t xml:space="preserve"> </w:t>
      </w:r>
      <w:hyperlink r:id="rId9" w:history="1">
        <w:r w:rsidRPr="00EC07BC">
          <w:rPr>
            <w:rStyle w:val="a7"/>
            <w:rFonts w:ascii="Verdana" w:hAnsi="Verdana" w:cstheme="minorHAnsi"/>
            <w:sz w:val="20"/>
            <w:szCs w:val="20"/>
          </w:rPr>
          <w:t>www</w:t>
        </w:r>
        <w:r w:rsidRPr="00EC07BC">
          <w:rPr>
            <w:rStyle w:val="a7"/>
            <w:rFonts w:ascii="Verdana" w:hAnsi="Verdana" w:cstheme="minorHAnsi"/>
            <w:sz w:val="20"/>
            <w:szCs w:val="20"/>
            <w:lang w:val="ru-RU"/>
          </w:rPr>
          <w:t>.</w:t>
        </w:r>
        <w:proofErr w:type="spellStart"/>
        <w:r w:rsidRPr="00EC07BC">
          <w:rPr>
            <w:rStyle w:val="a7"/>
            <w:rFonts w:ascii="Verdana" w:hAnsi="Verdana" w:cstheme="minorHAnsi"/>
            <w:sz w:val="20"/>
            <w:szCs w:val="20"/>
          </w:rPr>
          <w:t>unicef</w:t>
        </w:r>
        <w:proofErr w:type="spellEnd"/>
        <w:r w:rsidRPr="00EC07BC">
          <w:rPr>
            <w:rStyle w:val="a7"/>
            <w:rFonts w:ascii="Verdana" w:hAnsi="Verdana" w:cstheme="minorHAnsi"/>
            <w:sz w:val="20"/>
            <w:szCs w:val="20"/>
            <w:lang w:val="ru-RU"/>
          </w:rPr>
          <w:t>.</w:t>
        </w:r>
        <w:proofErr w:type="spellStart"/>
        <w:r w:rsidRPr="00EC07BC">
          <w:rPr>
            <w:rStyle w:val="a7"/>
            <w:rFonts w:ascii="Verdana" w:hAnsi="Verdana" w:cstheme="minorHAnsi"/>
            <w:sz w:val="20"/>
            <w:szCs w:val="20"/>
          </w:rPr>
          <w:t>uz</w:t>
        </w:r>
        <w:proofErr w:type="spellEnd"/>
      </w:hyperlink>
    </w:p>
    <w:p w14:paraId="21B6CED2" w14:textId="7EAA273A" w:rsidR="00813C0B" w:rsidRPr="000D48A0" w:rsidRDefault="005932DA" w:rsidP="00813C0B">
      <w:pPr>
        <w:spacing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proofErr w:type="spellStart"/>
      <w:r w:rsidRPr="005932DA">
        <w:rPr>
          <w:rFonts w:ascii="Verdana" w:hAnsi="Verdana" w:cstheme="minorHAnsi"/>
          <w:color w:val="000000" w:themeColor="text1"/>
          <w:sz w:val="20"/>
          <w:szCs w:val="20"/>
        </w:rPr>
        <w:t>Следите</w:t>
      </w:r>
      <w:proofErr w:type="spellEnd"/>
      <w:r w:rsidRPr="005932DA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5932DA">
        <w:rPr>
          <w:rFonts w:ascii="Verdana" w:hAnsi="Verdana" w:cstheme="minorHAnsi"/>
          <w:color w:val="000000" w:themeColor="text1"/>
          <w:sz w:val="20"/>
          <w:szCs w:val="20"/>
        </w:rPr>
        <w:t>за</w:t>
      </w:r>
      <w:proofErr w:type="spellEnd"/>
      <w:r w:rsidRPr="005932DA">
        <w:rPr>
          <w:rFonts w:ascii="Verdana" w:hAnsi="Verdana" w:cstheme="minorHAnsi"/>
          <w:color w:val="000000" w:themeColor="text1"/>
          <w:sz w:val="20"/>
          <w:szCs w:val="20"/>
        </w:rPr>
        <w:t xml:space="preserve"> ЮНИСЕФ </w:t>
      </w:r>
      <w:proofErr w:type="spellStart"/>
      <w:r w:rsidRPr="005932DA">
        <w:rPr>
          <w:rFonts w:ascii="Verdana" w:hAnsi="Verdana" w:cstheme="minorHAnsi"/>
          <w:color w:val="000000" w:themeColor="text1"/>
          <w:sz w:val="20"/>
          <w:szCs w:val="20"/>
        </w:rPr>
        <w:t>на</w:t>
      </w:r>
      <w:proofErr w:type="spellEnd"/>
      <w:r w:rsidR="00813C0B" w:rsidRPr="000D48A0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  <w:hyperlink r:id="rId10" w:history="1">
        <w:r w:rsidR="00813C0B" w:rsidRPr="000D48A0">
          <w:rPr>
            <w:rStyle w:val="a7"/>
            <w:rFonts w:ascii="Verdana" w:hAnsi="Verdana" w:cstheme="minorHAnsi"/>
            <w:sz w:val="20"/>
            <w:szCs w:val="20"/>
          </w:rPr>
          <w:t>Facebook</w:t>
        </w:r>
      </w:hyperlink>
      <w:r w:rsidR="00813C0B" w:rsidRPr="000D48A0">
        <w:rPr>
          <w:rFonts w:ascii="Verdana" w:hAnsi="Verdana" w:cstheme="minorHAnsi"/>
          <w:color w:val="000000" w:themeColor="text1"/>
          <w:sz w:val="20"/>
          <w:szCs w:val="20"/>
        </w:rPr>
        <w:t xml:space="preserve">,  </w:t>
      </w:r>
      <w:hyperlink r:id="rId11" w:history="1">
        <w:r w:rsidR="00813C0B" w:rsidRPr="000D48A0">
          <w:rPr>
            <w:rStyle w:val="a7"/>
            <w:rFonts w:ascii="Verdana" w:hAnsi="Verdana" w:cstheme="minorHAnsi"/>
            <w:sz w:val="20"/>
            <w:szCs w:val="20"/>
          </w:rPr>
          <w:t>Instagram</w:t>
        </w:r>
      </w:hyperlink>
      <w:r w:rsidR="00813C0B" w:rsidRPr="000D48A0">
        <w:rPr>
          <w:rFonts w:ascii="Verdana" w:hAnsi="Verdana" w:cstheme="minorHAnsi"/>
          <w:color w:val="000000" w:themeColor="text1"/>
          <w:sz w:val="20"/>
          <w:szCs w:val="20"/>
        </w:rPr>
        <w:t xml:space="preserve">, </w:t>
      </w:r>
      <w:hyperlink r:id="rId12" w:history="1">
        <w:r w:rsidR="00813C0B" w:rsidRPr="000D48A0">
          <w:rPr>
            <w:rStyle w:val="a7"/>
            <w:rFonts w:ascii="Verdana" w:hAnsi="Verdana" w:cstheme="minorHAnsi"/>
            <w:sz w:val="20"/>
            <w:szCs w:val="20"/>
          </w:rPr>
          <w:t>Twitter</w:t>
        </w:r>
      </w:hyperlink>
      <w:r w:rsidR="00813C0B" w:rsidRPr="000D48A0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theme="minorHAnsi"/>
          <w:color w:val="000000" w:themeColor="text1"/>
          <w:sz w:val="20"/>
          <w:szCs w:val="20"/>
          <w:lang w:val="ru-RU"/>
        </w:rPr>
        <w:t>и</w:t>
      </w:r>
      <w:r w:rsidR="00813C0B" w:rsidRPr="000D48A0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  <w:hyperlink r:id="rId13" w:history="1">
        <w:r w:rsidR="00813C0B" w:rsidRPr="000D48A0">
          <w:rPr>
            <w:rStyle w:val="a7"/>
            <w:rFonts w:ascii="Verdana" w:hAnsi="Verdana" w:cstheme="minorHAnsi"/>
            <w:sz w:val="20"/>
            <w:szCs w:val="20"/>
          </w:rPr>
          <w:t>Telegram</w:t>
        </w:r>
      </w:hyperlink>
    </w:p>
    <w:p w14:paraId="6BFB7450" w14:textId="77777777" w:rsidR="009C6524" w:rsidRPr="00932286" w:rsidRDefault="009C6524" w:rsidP="00813C0B">
      <w:pPr>
        <w:pStyle w:val="p1"/>
        <w:rPr>
          <w:rStyle w:val="s1"/>
          <w:rFonts w:ascii="Verdana" w:hAnsi="Verdana"/>
          <w:b/>
          <w:color w:val="000000" w:themeColor="text1"/>
          <w:sz w:val="20"/>
          <w:szCs w:val="20"/>
        </w:rPr>
      </w:pPr>
    </w:p>
    <w:p w14:paraId="3B7B7827" w14:textId="2973255E" w:rsidR="00813C0B" w:rsidRPr="000D48A0" w:rsidRDefault="005932DA" w:rsidP="00813C0B">
      <w:pPr>
        <w:pStyle w:val="p1"/>
        <w:rPr>
          <w:rStyle w:val="apple-converted-space"/>
          <w:rFonts w:ascii="Verdana" w:hAnsi="Verdana"/>
          <w:color w:val="000000" w:themeColor="text1"/>
          <w:sz w:val="20"/>
          <w:szCs w:val="20"/>
        </w:rPr>
      </w:pPr>
      <w:r>
        <w:rPr>
          <w:rStyle w:val="s1"/>
          <w:rFonts w:ascii="Verdana" w:hAnsi="Verdana"/>
          <w:b/>
          <w:color w:val="000000" w:themeColor="text1"/>
          <w:sz w:val="20"/>
          <w:szCs w:val="20"/>
          <w:lang w:val="ru-RU"/>
        </w:rPr>
        <w:t>Контакты для представителей СМИ</w:t>
      </w:r>
      <w:r w:rsidR="00813C0B" w:rsidRPr="000D48A0">
        <w:rPr>
          <w:rStyle w:val="s1"/>
          <w:rFonts w:ascii="Verdana" w:hAnsi="Verdana"/>
          <w:b/>
          <w:color w:val="000000" w:themeColor="text1"/>
          <w:sz w:val="20"/>
          <w:szCs w:val="20"/>
        </w:rPr>
        <w:t>:</w:t>
      </w:r>
      <w:r w:rsidR="00813C0B" w:rsidRPr="000D48A0">
        <w:rPr>
          <w:rStyle w:val="apple-converted-space"/>
          <w:rFonts w:ascii="Verdana" w:hAnsi="Verdana"/>
          <w:color w:val="000000" w:themeColor="text1"/>
          <w:sz w:val="20"/>
          <w:szCs w:val="20"/>
        </w:rPr>
        <w:t> </w:t>
      </w:r>
    </w:p>
    <w:p w14:paraId="0ABD3435" w14:textId="77777777" w:rsidR="00813C0B" w:rsidRPr="000D48A0" w:rsidRDefault="00813C0B" w:rsidP="00813C0B">
      <w:pPr>
        <w:pStyle w:val="p1"/>
        <w:rPr>
          <w:rFonts w:ascii="Verdana" w:eastAsia="Times New Roman" w:hAnsi="Verdana"/>
          <w:b/>
          <w:sz w:val="20"/>
          <w:szCs w:val="20"/>
          <w:bdr w:val="none" w:sz="0" w:space="0" w:color="auto" w:frame="1"/>
          <w:lang w:val="en-GB" w:eastAsia="en-GB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813C0B" w:rsidRPr="005932DA" w14:paraId="067F7B68" w14:textId="77777777" w:rsidTr="00842EF0">
        <w:tc>
          <w:tcPr>
            <w:tcW w:w="3120" w:type="dxa"/>
          </w:tcPr>
          <w:p w14:paraId="17888609" w14:textId="499B4249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Умиджон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Худайкулов</w:t>
            </w:r>
            <w:proofErr w:type="spellEnd"/>
          </w:p>
          <w:p w14:paraId="6B8AC442" w14:textId="5425A8FD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Советник по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имммунизации</w:t>
            </w:r>
            <w:proofErr w:type="spellEnd"/>
          </w:p>
          <w:p w14:paraId="459812A2" w14:textId="77777777" w:rsidR="00813C0B" w:rsidRPr="005932DA" w:rsidRDefault="00813C0B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</w:p>
          <w:p w14:paraId="760FB806" w14:textId="09DF853C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ЮНИСЕФ в Узбекистане</w:t>
            </w:r>
          </w:p>
          <w:p w14:paraId="5413C2F4" w14:textId="77777777" w:rsidR="00813C0B" w:rsidRPr="005932DA" w:rsidRDefault="00813C0B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</w:p>
          <w:p w14:paraId="152ADF63" w14:textId="360F3C6D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Телефон</w:t>
            </w:r>
            <w:r w:rsidR="00813C0B"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: +998 93 5509775</w:t>
            </w:r>
          </w:p>
          <w:p w14:paraId="53ED364F" w14:textId="0FD5B991" w:rsidR="00813C0B" w:rsidRPr="000D48A0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de-DE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Электронная почта</w:t>
            </w:r>
            <w:r w:rsidR="00813C0B" w:rsidRPr="000D48A0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de-DE"/>
              </w:rPr>
              <w:t>:</w:t>
            </w:r>
          </w:p>
          <w:p w14:paraId="28C89D27" w14:textId="4E4950A3" w:rsidR="00813C0B" w:rsidRPr="000D48A0" w:rsidRDefault="00ED4E99" w:rsidP="00842EF0">
            <w:pPr>
              <w:ind w:right="86"/>
              <w:rPr>
                <w:rFonts w:ascii="Verdana" w:eastAsia="Times New Roman" w:hAnsi="Verdana"/>
                <w:b/>
                <w:sz w:val="18"/>
                <w:szCs w:val="18"/>
                <w:bdr w:val="none" w:sz="0" w:space="0" w:color="auto" w:frame="1"/>
                <w:lang w:val="de-DE" w:eastAsia="en-GB"/>
              </w:rPr>
            </w:pPr>
            <w:hyperlink r:id="rId14" w:history="1">
              <w:r w:rsidR="00813C0B" w:rsidRPr="000D48A0">
                <w:rPr>
                  <w:rStyle w:val="a7"/>
                  <w:rFonts w:ascii="Verdana" w:hAnsi="Verdana"/>
                  <w:sz w:val="18"/>
                  <w:szCs w:val="18"/>
                  <w:lang w:val="de-DE"/>
                </w:rPr>
                <w:t>ukhudaykulov@unicef.org</w:t>
              </w:r>
            </w:hyperlink>
            <w:r w:rsidR="00813C0B" w:rsidRPr="000D48A0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de-DE"/>
              </w:rPr>
              <w:t xml:space="preserve"> </w:t>
            </w:r>
          </w:p>
        </w:tc>
        <w:tc>
          <w:tcPr>
            <w:tcW w:w="3120" w:type="dxa"/>
          </w:tcPr>
          <w:p w14:paraId="33419FE2" w14:textId="76875A41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Наргиза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Эгамбердиева</w:t>
            </w:r>
            <w:proofErr w:type="spellEnd"/>
          </w:p>
          <w:p w14:paraId="779F7C36" w14:textId="5727BD8D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Советник по связи с общественностью</w:t>
            </w:r>
            <w:r w:rsidR="00813C0B"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 </w:t>
            </w:r>
          </w:p>
          <w:p w14:paraId="3C6D1F06" w14:textId="77777777" w:rsidR="00813C0B" w:rsidRPr="005932DA" w:rsidRDefault="00813C0B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</w:p>
          <w:p w14:paraId="414C0950" w14:textId="15411C19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ЮНИСЕФ в Узбекистане</w:t>
            </w:r>
          </w:p>
          <w:p w14:paraId="1D0E1DA1" w14:textId="77777777" w:rsidR="00813C0B" w:rsidRPr="005932DA" w:rsidRDefault="00813C0B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</w:p>
          <w:p w14:paraId="41935B9E" w14:textId="5A97D1F1" w:rsidR="00813C0B" w:rsidRPr="005932DA" w:rsidRDefault="005932DA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Телефон</w:t>
            </w:r>
            <w:r w:rsidR="00813C0B"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: +998 93 380 34 19</w:t>
            </w:r>
          </w:p>
          <w:p w14:paraId="4D2E83BB" w14:textId="748EA4AA" w:rsidR="00813C0B" w:rsidRPr="000D48A0" w:rsidRDefault="005932DA" w:rsidP="00842EF0">
            <w:pPr>
              <w:ind w:right="86"/>
              <w:rPr>
                <w:rFonts w:ascii="Verdana" w:eastAsia="Times New Roman" w:hAnsi="Verdana"/>
                <w:b/>
                <w:sz w:val="18"/>
                <w:szCs w:val="18"/>
                <w:bdr w:val="none" w:sz="0" w:space="0" w:color="auto" w:frame="1"/>
                <w:lang w:val="de-DE" w:eastAsia="en-GB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Электронная почта</w:t>
            </w:r>
            <w:r w:rsidR="00813C0B" w:rsidRPr="000D48A0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de-DE"/>
              </w:rPr>
              <w:t xml:space="preserve">: </w:t>
            </w:r>
            <w:hyperlink r:id="rId15" w:history="1">
              <w:r w:rsidR="00813C0B" w:rsidRPr="000D48A0">
                <w:rPr>
                  <w:rStyle w:val="a7"/>
                  <w:rFonts w:ascii="Verdana" w:hAnsi="Verdana"/>
                  <w:sz w:val="18"/>
                  <w:szCs w:val="18"/>
                  <w:lang w:val="de-DE" w:eastAsia="en-GB"/>
                </w:rPr>
                <w:t>negamberdieva@unicef.org</w:t>
              </w:r>
            </w:hyperlink>
            <w:r w:rsidR="00813C0B" w:rsidRPr="000D48A0">
              <w:rPr>
                <w:rStyle w:val="a7"/>
                <w:rFonts w:ascii="Verdana" w:hAnsi="Verdana"/>
                <w:sz w:val="18"/>
                <w:szCs w:val="18"/>
                <w:lang w:val="de-DE" w:eastAsia="en-GB"/>
              </w:rPr>
              <w:t xml:space="preserve"> </w:t>
            </w:r>
          </w:p>
        </w:tc>
        <w:tc>
          <w:tcPr>
            <w:tcW w:w="3120" w:type="dxa"/>
          </w:tcPr>
          <w:p w14:paraId="2014500F" w14:textId="77777777" w:rsidR="005932DA" w:rsidRPr="005932DA" w:rsidRDefault="005932DA" w:rsidP="005932DA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proofErr w:type="spellStart"/>
            <w:r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Санобар</w:t>
            </w:r>
            <w:proofErr w:type="spellEnd"/>
            <w:r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Худайбергенова</w:t>
            </w:r>
            <w:proofErr w:type="spellEnd"/>
          </w:p>
          <w:p w14:paraId="46500207" w14:textId="77777777" w:rsidR="005932DA" w:rsidRPr="005932DA" w:rsidRDefault="005932DA" w:rsidP="005932DA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Специалист по развитию и коммуникациям</w:t>
            </w:r>
          </w:p>
          <w:p w14:paraId="1B24E470" w14:textId="066A9153" w:rsidR="00813C0B" w:rsidRPr="005932DA" w:rsidRDefault="005932DA" w:rsidP="005932DA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en"/>
              </w:rPr>
              <w:t>USAID</w:t>
            </w:r>
            <w:r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 Узбекистан</w:t>
            </w:r>
          </w:p>
          <w:p w14:paraId="7F0F1DC5" w14:textId="77777777" w:rsidR="00813C0B" w:rsidRPr="005932DA" w:rsidRDefault="00813C0B" w:rsidP="00813C0B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</w:p>
          <w:p w14:paraId="2D3AA521" w14:textId="69AD9823" w:rsidR="00813C0B" w:rsidRPr="005932DA" w:rsidRDefault="00697CDE" w:rsidP="00813C0B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Телефон</w:t>
            </w:r>
            <w:r w:rsidR="00813C0B"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: +998 90 370 1497 | </w:t>
            </w:r>
          </w:p>
          <w:p w14:paraId="1A39F33A" w14:textId="3699DC1C" w:rsidR="00813C0B" w:rsidRPr="005932DA" w:rsidRDefault="00697CDE" w:rsidP="00813C0B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Электронная почта</w:t>
            </w:r>
            <w:r w:rsidR="000D48A0"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>:</w:t>
            </w:r>
          </w:p>
          <w:p w14:paraId="7CFAD2BF" w14:textId="48488143" w:rsidR="00813C0B" w:rsidRPr="000D48A0" w:rsidRDefault="00ED4E99" w:rsidP="00813C0B">
            <w:pPr>
              <w:ind w:right="86"/>
              <w:rPr>
                <w:rStyle w:val="a7"/>
                <w:rFonts w:ascii="Verdana" w:hAnsi="Verdana"/>
                <w:sz w:val="18"/>
                <w:szCs w:val="18"/>
                <w:lang w:val="de-DE" w:eastAsia="en-GB"/>
              </w:rPr>
            </w:pPr>
            <w:hyperlink r:id="rId16" w:history="1">
              <w:r w:rsidR="00813C0B" w:rsidRPr="000D48A0">
                <w:rPr>
                  <w:rStyle w:val="a7"/>
                  <w:rFonts w:ascii="Verdana" w:hAnsi="Verdana"/>
                  <w:sz w:val="18"/>
                  <w:szCs w:val="18"/>
                  <w:lang w:val="de-DE" w:eastAsia="en-GB"/>
                </w:rPr>
                <w:t>skhudaybergenova@usaid.gov</w:t>
              </w:r>
            </w:hyperlink>
          </w:p>
          <w:p w14:paraId="2093D437" w14:textId="77777777" w:rsidR="00813C0B" w:rsidRPr="000D48A0" w:rsidRDefault="00813C0B" w:rsidP="00813C0B">
            <w:pPr>
              <w:ind w:right="86"/>
              <w:rPr>
                <w:rStyle w:val="a7"/>
                <w:rFonts w:ascii="Verdana" w:hAnsi="Verdana"/>
                <w:sz w:val="18"/>
                <w:szCs w:val="18"/>
                <w:lang w:val="de-DE" w:eastAsia="en-GB"/>
              </w:rPr>
            </w:pPr>
          </w:p>
          <w:p w14:paraId="781CDE0C" w14:textId="1E6E2B4E" w:rsidR="00813C0B" w:rsidRPr="005932DA" w:rsidRDefault="00813C0B" w:rsidP="00842EF0">
            <w:pPr>
              <w:ind w:right="86"/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</w:pPr>
            <w:r w:rsidRPr="005932DA">
              <w:rPr>
                <w:rFonts w:ascii="Verdana" w:eastAsia="Times New Roman" w:hAnsi="Verdana"/>
                <w:sz w:val="18"/>
                <w:szCs w:val="18"/>
                <w:bdr w:val="none" w:sz="0" w:space="0" w:color="auto" w:frame="1"/>
                <w:lang w:val="ru-RU"/>
              </w:rPr>
              <w:t xml:space="preserve"> </w:t>
            </w:r>
          </w:p>
        </w:tc>
      </w:tr>
    </w:tbl>
    <w:p w14:paraId="0000000A" w14:textId="77777777" w:rsidR="00FC0E12" w:rsidRPr="005932DA" w:rsidRDefault="00FC0E12">
      <w:pPr>
        <w:rPr>
          <w:rFonts w:ascii="Verdana" w:eastAsia="Gill Sans" w:hAnsi="Verdana" w:cs="Gill Sans"/>
          <w:color w:val="333333"/>
          <w:sz w:val="20"/>
          <w:szCs w:val="20"/>
          <w:lang w:val="ru-RU"/>
        </w:rPr>
      </w:pPr>
    </w:p>
    <w:p w14:paraId="00000015" w14:textId="77777777" w:rsidR="00FC0E12" w:rsidRPr="005932DA" w:rsidRDefault="00FC0E12">
      <w:pPr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sectPr w:rsidR="00FC0E12" w:rsidRPr="005932D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SF UI Tex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SFUIText">
    <w:altName w:val="Verdana"/>
    <w:charset w:val="00"/>
    <w:family w:val="roman"/>
    <w:pitch w:val="default"/>
  </w:font>
  <w:font w:name="Gill Sans">
    <w:altName w:val="Calibri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2"/>
    <w:rsid w:val="00060231"/>
    <w:rsid w:val="000D48A0"/>
    <w:rsid w:val="001D7940"/>
    <w:rsid w:val="003924F0"/>
    <w:rsid w:val="003D4878"/>
    <w:rsid w:val="004B5563"/>
    <w:rsid w:val="00545A83"/>
    <w:rsid w:val="005932DA"/>
    <w:rsid w:val="00697CDE"/>
    <w:rsid w:val="00813C0B"/>
    <w:rsid w:val="0086165B"/>
    <w:rsid w:val="00866DFB"/>
    <w:rsid w:val="00870CCB"/>
    <w:rsid w:val="00895029"/>
    <w:rsid w:val="008E2588"/>
    <w:rsid w:val="00932286"/>
    <w:rsid w:val="009454F7"/>
    <w:rsid w:val="00950CED"/>
    <w:rsid w:val="009C6524"/>
    <w:rsid w:val="009D676F"/>
    <w:rsid w:val="00C103A2"/>
    <w:rsid w:val="00D937BF"/>
    <w:rsid w:val="00EC6B19"/>
    <w:rsid w:val="00ED4E99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13DA"/>
  <w15:docId w15:val="{3F81E53D-C2D1-41DF-B1A1-749D1B48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81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297E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Hyperlink"/>
    <w:basedOn w:val="a0"/>
    <w:uiPriority w:val="99"/>
    <w:unhideWhenUsed/>
    <w:rsid w:val="00813C0B"/>
    <w:rPr>
      <w:color w:val="0000FF"/>
      <w:u w:val="single"/>
    </w:rPr>
  </w:style>
  <w:style w:type="table" w:styleId="a8">
    <w:name w:val="Table Grid"/>
    <w:basedOn w:val="a1"/>
    <w:uiPriority w:val="39"/>
    <w:rsid w:val="00813C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uiPriority w:val="99"/>
    <w:rsid w:val="00813C0B"/>
    <w:pPr>
      <w:spacing w:after="0" w:line="240" w:lineRule="auto"/>
    </w:pPr>
    <w:rPr>
      <w:rFonts w:ascii=".SF UI Text" w:eastAsia="SimSun" w:hAnsi=".SF UI Text" w:cs="Times New Roman"/>
      <w:color w:val="454545"/>
      <w:sz w:val="26"/>
      <w:szCs w:val="26"/>
    </w:rPr>
  </w:style>
  <w:style w:type="character" w:customStyle="1" w:styleId="s1">
    <w:name w:val="s1"/>
    <w:basedOn w:val="a0"/>
    <w:rsid w:val="00813C0B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a0"/>
    <w:rsid w:val="00813C0B"/>
  </w:style>
  <w:style w:type="character" w:customStyle="1" w:styleId="UnresolvedMention">
    <w:name w:val="Unresolved Mention"/>
    <w:basedOn w:val="a0"/>
    <w:uiPriority w:val="99"/>
    <w:semiHidden/>
    <w:unhideWhenUsed/>
    <w:rsid w:val="0081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USAIDUzbekistan" TargetMode="External"/><Relationship Id="rId13" Type="http://schemas.openxmlformats.org/officeDocument/2006/relationships/hyperlink" Target="https://t.me/unicefuzbekista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said.gov/uzbekistan" TargetMode="External"/><Relationship Id="rId12" Type="http://schemas.openxmlformats.org/officeDocument/2006/relationships/hyperlink" Target="https://twitter.com/UNICEF_UZ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khudaybergenova@usaid.go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instagram.com/unicefuzbekistan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negamberdieva@unicef.org" TargetMode="External"/><Relationship Id="rId10" Type="http://schemas.openxmlformats.org/officeDocument/2006/relationships/hyperlink" Target="https://www.facebook.com/unicefuz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cef.uz" TargetMode="External"/><Relationship Id="rId14" Type="http://schemas.openxmlformats.org/officeDocument/2006/relationships/hyperlink" Target="mailto:ukhudaykulov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9JUz7dgiq+5jyD5Q6nt74vNaFA==">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Umidjon Khudaykulov</dc:creator>
  <cp:lastModifiedBy>User</cp:lastModifiedBy>
  <cp:revision>16</cp:revision>
  <dcterms:created xsi:type="dcterms:W3CDTF">2022-05-28T05:37:00Z</dcterms:created>
  <dcterms:modified xsi:type="dcterms:W3CDTF">2022-05-30T04:54:00Z</dcterms:modified>
</cp:coreProperties>
</file>